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1049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4394"/>
      </w:tblGrid>
      <w:tr w:rsidR="00A06E5F" w14:paraId="754CDE97" w14:textId="77777777" w:rsidTr="004A21D8">
        <w:trPr>
          <w:trHeight w:val="2410"/>
        </w:trPr>
        <w:tc>
          <w:tcPr>
            <w:tcW w:w="6096" w:type="dxa"/>
          </w:tcPr>
          <w:p w14:paraId="648B59C1" w14:textId="77777777" w:rsidR="00A06E5F" w:rsidRPr="00F41C1D" w:rsidRDefault="0019799C" w:rsidP="00AA0C08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B6B62CA" wp14:editId="01B9909D">
                  <wp:extent cx="1866900" cy="771525"/>
                  <wp:effectExtent l="0" t="0" r="0" b="9525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78" t="23410" r="4517" b="23255"/>
                          <a:stretch/>
                        </pic:blipFill>
                        <pic:spPr bwMode="auto">
                          <a:xfrm>
                            <a:off x="0" y="0"/>
                            <a:ext cx="1866900" cy="771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4466A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6ED9779" wp14:editId="23D8DEE5">
                  <wp:simplePos x="0" y="0"/>
                  <wp:positionH relativeFrom="column">
                    <wp:posOffset>2057400</wp:posOffset>
                  </wp:positionH>
                  <wp:positionV relativeFrom="paragraph">
                    <wp:posOffset>-5080</wp:posOffset>
                  </wp:positionV>
                  <wp:extent cx="1133475" cy="542925"/>
                  <wp:effectExtent l="0" t="0" r="9525" b="9525"/>
                  <wp:wrapNone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397" r="14690" b="15383"/>
                          <a:stretch/>
                        </pic:blipFill>
                        <pic:spPr bwMode="auto">
                          <a:xfrm>
                            <a:off x="0" y="0"/>
                            <a:ext cx="11334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0FF1D6D" w14:textId="77777777" w:rsidR="00A06E5F" w:rsidRDefault="00A06E5F" w:rsidP="00AA0C08">
            <w:pPr>
              <w:ind w:left="-384"/>
              <w:contextualSpacing/>
              <w:rPr>
                <w:rFonts w:ascii="PF Din Text Cond Pro Light" w:hAnsi="PF Din Text Cond Pro Light"/>
              </w:rPr>
            </w:pPr>
          </w:p>
          <w:p w14:paraId="6618B00B" w14:textId="77777777" w:rsidR="004241AE" w:rsidRDefault="004241AE" w:rsidP="00AA0C08">
            <w:pPr>
              <w:ind w:left="-384"/>
              <w:contextualSpacing/>
              <w:rPr>
                <w:rFonts w:ascii="PF Din Text Cond Pro Light" w:hAnsi="PF Din Text Cond Pro Light"/>
              </w:rPr>
            </w:pPr>
          </w:p>
          <w:p w14:paraId="5C2680D8" w14:textId="77777777" w:rsidR="004241AE" w:rsidRPr="00F41C1D" w:rsidRDefault="004241AE" w:rsidP="00AA0C08">
            <w:pPr>
              <w:ind w:left="-384"/>
              <w:contextualSpacing/>
              <w:rPr>
                <w:rFonts w:ascii="PF Din Text Cond Pro Light" w:hAnsi="PF Din Text Cond Pro Light"/>
              </w:rPr>
            </w:pPr>
          </w:p>
          <w:p w14:paraId="4C29B90E" w14:textId="77777777" w:rsidR="00A06E5F" w:rsidRDefault="00A06E5F" w:rsidP="004A21D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</w:t>
            </w:r>
          </w:p>
        </w:tc>
        <w:tc>
          <w:tcPr>
            <w:tcW w:w="4394" w:type="dxa"/>
          </w:tcPr>
          <w:p w14:paraId="77AD3F13" w14:textId="77777777" w:rsidR="00A06E5F" w:rsidRPr="00F41C1D" w:rsidRDefault="00A06E5F" w:rsidP="005D0EDD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5D0ED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="005D0EDD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="005D0ED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5D0EDD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4C59B8CF" w14:textId="77777777" w:rsidR="00BE4F7A" w:rsidRPr="00087106" w:rsidRDefault="00BE4F7A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2913AF3F" w14:textId="77777777" w:rsidR="004241AE" w:rsidRPr="004241AE" w:rsidRDefault="004241AE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41AE"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 w:rsidR="007F5305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4241AE"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«Курскэнерго»</w:t>
            </w:r>
          </w:p>
          <w:p w14:paraId="7336D9C0" w14:textId="77777777" w:rsidR="004241AE" w:rsidRPr="004241AE" w:rsidRDefault="004241AE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41AE">
              <w:rPr>
                <w:rFonts w:ascii="PF Din Text Cond Pro Light" w:hAnsi="PF Din Text Cond Pro Light"/>
                <w:sz w:val="18"/>
                <w:szCs w:val="18"/>
              </w:rPr>
              <w:t>Карла Маркса ул., д. 27, г. Курск, 305029</w:t>
            </w:r>
          </w:p>
          <w:p w14:paraId="1A4CA119" w14:textId="77777777" w:rsidR="004241AE" w:rsidRPr="004241AE" w:rsidRDefault="004241AE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41AE">
              <w:rPr>
                <w:rFonts w:ascii="PF Din Text Cond Pro Light" w:hAnsi="PF Din Text Cond Pro Light"/>
                <w:sz w:val="18"/>
                <w:szCs w:val="18"/>
              </w:rPr>
              <w:t>Тел. (4712) 58-72-72, факс (4712) 55-73-35</w:t>
            </w:r>
          </w:p>
          <w:p w14:paraId="08CD09C9" w14:textId="77777777" w:rsidR="004241AE" w:rsidRPr="004241AE" w:rsidRDefault="004241AE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41AE"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</w:t>
            </w:r>
          </w:p>
          <w:p w14:paraId="3CFD255C" w14:textId="77777777" w:rsidR="004241AE" w:rsidRPr="004241AE" w:rsidRDefault="004241AE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241A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4241AE">
                <w:rPr>
                  <w:rFonts w:ascii="PF Din Text Cond Pro Light" w:hAnsi="PF Din Text Cond Pro Light"/>
                  <w:color w:val="0563C1" w:themeColor="hyperlink"/>
                  <w:sz w:val="18"/>
                  <w:szCs w:val="18"/>
                  <w:u w:val="single"/>
                  <w:lang w:val="en-US"/>
                </w:rPr>
                <w:t>kurskenergo@mrsk-1.ru</w:t>
              </w:r>
            </w:hyperlink>
            <w:r w:rsidRPr="004241A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4241AE">
                <w:rPr>
                  <w:rFonts w:ascii="PF Din Text Cond Pro Light" w:hAnsi="PF Din Text Cond Pro Light"/>
                  <w:color w:val="0563C1" w:themeColor="hyperlink"/>
                  <w:sz w:val="18"/>
                  <w:szCs w:val="18"/>
                  <w:u w:val="single"/>
                  <w:lang w:val="en-US"/>
                </w:rPr>
                <w:t>www.mrsk-1.ru</w:t>
              </w:r>
            </w:hyperlink>
            <w:r w:rsidRPr="004241A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568EFCE2" w14:textId="77777777" w:rsidR="00D35566" w:rsidRPr="00F41C1D" w:rsidRDefault="00D35566" w:rsidP="00D3556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ОКПО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00104610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ОГРН 1046900099498</w:t>
            </w:r>
          </w:p>
          <w:p w14:paraId="4688485C" w14:textId="77777777" w:rsidR="00D35566" w:rsidRDefault="00D35566" w:rsidP="00D3556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ИНН/КПП 6901067107/463202002</w:t>
            </w:r>
          </w:p>
        </w:tc>
      </w:tr>
    </w:tbl>
    <w:p w14:paraId="210439A6" w14:textId="77777777" w:rsidR="008E6B5C" w:rsidRDefault="008E6B5C" w:rsidP="008E6B5C">
      <w:pPr>
        <w:spacing w:after="0" w:line="240" w:lineRule="auto"/>
        <w:contextualSpacing/>
        <w:rPr>
          <w:rFonts w:ascii="PF Din Text Cond Pro Light" w:hAnsi="PF Din Text Cond Pro Light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55"/>
        <w:gridCol w:w="828"/>
        <w:gridCol w:w="4171"/>
      </w:tblGrid>
      <w:tr w:rsidR="004A21D8" w:rsidRPr="004A21D8" w14:paraId="7E794841" w14:textId="77777777" w:rsidTr="0041184A">
        <w:tc>
          <w:tcPr>
            <w:tcW w:w="4503" w:type="dxa"/>
          </w:tcPr>
          <w:p w14:paraId="3A245345" w14:textId="77777777" w:rsidR="004A21D8" w:rsidRPr="004A21D8" w:rsidRDefault="004A21D8" w:rsidP="004A21D8">
            <w:pPr>
              <w:suppressAutoHyphens/>
              <w:spacing w:after="240" w:line="240" w:lineRule="auto"/>
              <w:ind w:left="18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14:paraId="1E9B603A" w14:textId="77777777" w:rsidR="004A21D8" w:rsidRPr="004A21D8" w:rsidRDefault="004A21D8" w:rsidP="004A21D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4216" w:type="dxa"/>
          </w:tcPr>
          <w:p w14:paraId="49C74299" w14:textId="77777777" w:rsidR="004A21D8" w:rsidRPr="004A21D8" w:rsidRDefault="004A21D8" w:rsidP="004A21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УТВЕРЖДАЮ</w:t>
            </w:r>
          </w:p>
          <w:p w14:paraId="7C52C3E4" w14:textId="77777777" w:rsidR="004A21D8" w:rsidRPr="004A21D8" w:rsidRDefault="004A21D8" w:rsidP="004A21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4A21D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Первый заместитель директора-</w:t>
            </w:r>
          </w:p>
          <w:p w14:paraId="0E31F9A4" w14:textId="77777777" w:rsidR="004A21D8" w:rsidRPr="004A21D8" w:rsidRDefault="004A21D8" w:rsidP="004A21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4A21D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главный инженер</w:t>
            </w:r>
          </w:p>
          <w:p w14:paraId="2E42CD24" w14:textId="77777777" w:rsidR="004A21D8" w:rsidRPr="004A21D8" w:rsidRDefault="004A21D8" w:rsidP="004A21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53C49945" w14:textId="77777777" w:rsidR="004A21D8" w:rsidRPr="004A21D8" w:rsidRDefault="004A21D8" w:rsidP="004A21D8">
            <w:pPr>
              <w:suppressAutoHyphens/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_________________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В.И. Истомин</w:t>
            </w:r>
          </w:p>
          <w:p w14:paraId="3838D8F0" w14:textId="77777777" w:rsidR="004A21D8" w:rsidRPr="004A21D8" w:rsidRDefault="004A21D8" w:rsidP="004A21D8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«___</w:t>
            </w:r>
            <w:proofErr w:type="gramStart"/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_»_</w:t>
            </w:r>
            <w:proofErr w:type="gramEnd"/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_____________ 20</w:t>
            </w: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val="en-US" w:eastAsia="ar-SA"/>
              </w:rPr>
              <w:t>2</w:t>
            </w: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2</w:t>
            </w: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val="en-US" w:eastAsia="ar-SA"/>
              </w:rPr>
              <w:t xml:space="preserve"> </w:t>
            </w: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г.</w:t>
            </w:r>
          </w:p>
          <w:p w14:paraId="77E7461A" w14:textId="77777777" w:rsidR="004A21D8" w:rsidRPr="004A21D8" w:rsidRDefault="004A21D8" w:rsidP="004A21D8">
            <w:pPr>
              <w:suppressAutoHyphens/>
              <w:spacing w:after="240" w:line="240" w:lineRule="auto"/>
              <w:ind w:left="18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</w:tr>
    </w:tbl>
    <w:p w14:paraId="0DD5ECB6" w14:textId="77777777" w:rsidR="004A21D8" w:rsidRPr="004A21D8" w:rsidRDefault="004A21D8" w:rsidP="004A21D8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2E6C8C6" w14:textId="77777777" w:rsidR="004A21D8" w:rsidRPr="00DE2919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DE291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Поставка </w:t>
      </w:r>
      <w:r w:rsidR="00DE2919" w:rsidRPr="00DE291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</w:t>
      </w:r>
      <w:r w:rsidR="00DE2919" w:rsidRPr="00DE2919">
        <w:rPr>
          <w:rFonts w:ascii="Times New Roman" w:hAnsi="Times New Roman" w:cs="Times New Roman"/>
          <w:b/>
          <w:bCs/>
          <w:sz w:val="28"/>
          <w:szCs w:val="28"/>
        </w:rPr>
        <w:t xml:space="preserve">едельного тягача с КМУ на шасси КАМАЗ 43118-23027-50 или </w:t>
      </w:r>
      <w:r w:rsidR="00786DC4">
        <w:rPr>
          <w:rFonts w:ascii="Times New Roman" w:hAnsi="Times New Roman" w:cs="Times New Roman"/>
          <w:b/>
          <w:bCs/>
          <w:sz w:val="28"/>
          <w:szCs w:val="28"/>
        </w:rPr>
        <w:t>эквивалент</w:t>
      </w:r>
      <w:r w:rsidR="00DE29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291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для нужд филиала ПАО «</w:t>
      </w:r>
      <w:proofErr w:type="spellStart"/>
      <w:r w:rsidRPr="00DE291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Россети</w:t>
      </w:r>
      <w:proofErr w:type="spellEnd"/>
      <w:r w:rsidRPr="00DE291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Центр» - «Курскэнерго»</w:t>
      </w:r>
    </w:p>
    <w:p w14:paraId="4AB138C8" w14:textId="77777777" w:rsidR="004A21D8" w:rsidRPr="00DE2919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BDC3D3B" w14:textId="77777777" w:rsidR="004A21D8" w:rsidRPr="00DE2919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B25BB7B" w14:textId="77777777" w:rsidR="004A21D8" w:rsidRPr="00DE2919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E291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ТЕХНИЧЕСКОЕ ЗАДАНИЕ</w:t>
      </w:r>
    </w:p>
    <w:p w14:paraId="11961642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5E09AC6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49E6BA1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C93E730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1190543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7EBB99A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93C0FC1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0352B8B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2D43177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17A5E07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E75E412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BBB79DB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23E8F04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50158BB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FB5D454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D9F5E8C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5FB1E5E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DC8B937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8764E3D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DA48380" w14:textId="77777777"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B55C3C1" w14:textId="77777777" w:rsidR="004A21D8" w:rsidRDefault="004A21D8" w:rsidP="004A21D8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A21D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г.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Курск</w:t>
      </w:r>
    </w:p>
    <w:p w14:paraId="04439F81" w14:textId="77777777" w:rsidR="004A21D8" w:rsidRPr="004A21D8" w:rsidRDefault="004A21D8" w:rsidP="004A21D8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14AC9EB" w14:textId="77777777" w:rsidR="004A21D8" w:rsidRPr="004A21D8" w:rsidRDefault="004A21D8" w:rsidP="004A21D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A21D8">
        <w:rPr>
          <w:rFonts w:ascii="Times New Roman" w:eastAsia="Calibri" w:hAnsi="Times New Roman" w:cs="Times New Roman"/>
          <w:sz w:val="24"/>
          <w:szCs w:val="24"/>
          <w:lang w:eastAsia="ar-SA"/>
        </w:rPr>
        <w:br w:type="page"/>
      </w:r>
    </w:p>
    <w:p w14:paraId="1D30FCBD" w14:textId="77777777" w:rsidR="004A21D8" w:rsidRPr="004A21D8" w:rsidRDefault="004A21D8" w:rsidP="004A21D8">
      <w:pPr>
        <w:keepNext/>
        <w:keepLines/>
        <w:numPr>
          <w:ilvl w:val="0"/>
          <w:numId w:val="3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bookmarkStart w:id="0" w:name="_Toc305418186"/>
      <w:r w:rsidRPr="004A21D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Общие сведения</w:t>
      </w:r>
      <w:bookmarkEnd w:id="0"/>
    </w:p>
    <w:p w14:paraId="7B5C9342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Филиал ПАО «</w:t>
      </w:r>
      <w:proofErr w:type="spellStart"/>
      <w:r w:rsidRPr="004A21D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Центр» - «</w:t>
      </w:r>
      <w:r>
        <w:rPr>
          <w:rFonts w:ascii="Times New Roman" w:eastAsia="Calibri" w:hAnsi="Times New Roman" w:cs="Times New Roman"/>
          <w:sz w:val="24"/>
          <w:szCs w:val="24"/>
        </w:rPr>
        <w:t>Курскэнерго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» проводит закупку 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седельного тягача с КМУ на шасси КАМАЗ 43118-23027-50 (или </w:t>
      </w:r>
      <w:r w:rsidR="00786DC4">
        <w:rPr>
          <w:rFonts w:ascii="Times New Roman" w:eastAsia="Calibri" w:hAnsi="Times New Roman" w:cs="Times New Roman"/>
          <w:sz w:val="24"/>
          <w:szCs w:val="24"/>
        </w:rPr>
        <w:t>эквивален</w:t>
      </w:r>
      <w:r w:rsidR="00625DB8">
        <w:rPr>
          <w:rFonts w:ascii="Times New Roman" w:eastAsia="Calibri" w:hAnsi="Times New Roman" w:cs="Times New Roman"/>
          <w:sz w:val="24"/>
          <w:szCs w:val="24"/>
        </w:rPr>
        <w:t>т</w:t>
      </w:r>
      <w:r w:rsidR="00DE2919">
        <w:rPr>
          <w:rFonts w:ascii="Times New Roman" w:eastAsia="Calibri" w:hAnsi="Times New Roman" w:cs="Times New Roman"/>
          <w:sz w:val="24"/>
          <w:szCs w:val="24"/>
        </w:rPr>
        <w:t>)</w:t>
      </w:r>
      <w:r w:rsidRPr="004A21D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4A21D8">
        <w:rPr>
          <w:rFonts w:ascii="Times New Roman" w:eastAsia="Calibri" w:hAnsi="Times New Roman" w:cs="Times New Roman"/>
          <w:sz w:val="24"/>
          <w:szCs w:val="24"/>
        </w:rPr>
        <w:t>на основании Плана закупок на 2022</w:t>
      </w:r>
      <w:r w:rsidR="00F139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21D8">
        <w:rPr>
          <w:rFonts w:ascii="Times New Roman" w:eastAsia="Calibri" w:hAnsi="Times New Roman" w:cs="Times New Roman"/>
          <w:sz w:val="24"/>
          <w:szCs w:val="24"/>
        </w:rPr>
        <w:t>год.</w:t>
      </w:r>
    </w:p>
    <w:p w14:paraId="298A3873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Целью проведения закупки является приобретение 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седельного тягача с КМУ на шасси КАМАЗ 43118-23027-50 (или </w:t>
      </w:r>
      <w:r w:rsidR="00390011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4A21D8">
        <w:rPr>
          <w:rFonts w:ascii="Times New Roman" w:eastAsia="Calibri" w:hAnsi="Times New Roman" w:cs="Times New Roman"/>
          <w:sz w:val="24"/>
          <w:szCs w:val="24"/>
        </w:rPr>
        <w:t>по наилучшей цене, обладающего наилучшими качественными и техническими характеристиками, для доставки материалов и оборудования.</w:t>
      </w:r>
    </w:p>
    <w:p w14:paraId="36A455CA" w14:textId="77777777" w:rsidR="004A21D8" w:rsidRPr="004A21D8" w:rsidRDefault="004A21D8" w:rsidP="004A21D8">
      <w:pPr>
        <w:keepNext/>
        <w:keepLines/>
        <w:numPr>
          <w:ilvl w:val="0"/>
          <w:numId w:val="3"/>
        </w:numPr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4A21D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 конкурса</w:t>
      </w:r>
    </w:p>
    <w:p w14:paraId="597C0132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Предмет конкурса - 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седельный тягач с КМУ на шасси КАМАЗ 43118-23027-50 (или </w:t>
      </w:r>
      <w:r w:rsidR="00390011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DE2919">
        <w:rPr>
          <w:rFonts w:ascii="Times New Roman" w:eastAsia="Calibri" w:hAnsi="Times New Roman" w:cs="Times New Roman"/>
          <w:sz w:val="24"/>
          <w:szCs w:val="24"/>
        </w:rPr>
        <w:t>)</w:t>
      </w:r>
      <w:r w:rsidRPr="004A21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546BAB4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Поставщик обеспечивает поставку 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седельного тягача с КМУ на шасси КАМАЗ 43118-23027-50 (или </w:t>
      </w:r>
      <w:r w:rsidR="00E75328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4A21D8">
        <w:rPr>
          <w:rFonts w:ascii="Times New Roman" w:eastAsia="Calibri" w:hAnsi="Times New Roman" w:cs="Times New Roman"/>
          <w:sz w:val="24"/>
          <w:szCs w:val="24"/>
        </w:rPr>
        <w:t>филиалу ПАО «</w:t>
      </w:r>
      <w:proofErr w:type="spellStart"/>
      <w:r w:rsidRPr="004A21D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Центр» - «</w:t>
      </w:r>
      <w:r w:rsidRPr="00F1393B">
        <w:rPr>
          <w:rFonts w:ascii="Times New Roman" w:eastAsia="Calibri" w:hAnsi="Times New Roman" w:cs="Times New Roman"/>
          <w:sz w:val="24"/>
          <w:szCs w:val="24"/>
        </w:rPr>
        <w:t>Курскэнерго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» в объемах и </w:t>
      </w:r>
      <w:proofErr w:type="gramStart"/>
      <w:r w:rsidRPr="004A21D8">
        <w:rPr>
          <w:rFonts w:ascii="Times New Roman" w:eastAsia="Calibri" w:hAnsi="Times New Roman" w:cs="Times New Roman"/>
          <w:sz w:val="24"/>
          <w:szCs w:val="24"/>
        </w:rPr>
        <w:t>сроках</w:t>
      </w:r>
      <w:proofErr w:type="gram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установленных данным ТЗ.</w:t>
      </w:r>
    </w:p>
    <w:p w14:paraId="05752F36" w14:textId="77777777" w:rsidR="004A21D8" w:rsidRPr="004A21D8" w:rsidRDefault="004A21D8" w:rsidP="004A21D8">
      <w:pPr>
        <w:numPr>
          <w:ilvl w:val="1"/>
          <w:numId w:val="4"/>
        </w:numPr>
        <w:spacing w:before="120" w:after="120" w:line="240" w:lineRule="auto"/>
        <w:ind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14:paraId="7BA0D759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Наименование закупаемой продукции, ее основные технические характеристики, объем поставки, указаны в Приложении № 1. </w:t>
      </w:r>
    </w:p>
    <w:p w14:paraId="64725C07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Поставляемая продукция должна быть новой, исправной, без восстановления и дефектов, неиспользованной, изготовленной не ранее 202</w:t>
      </w:r>
      <w:r w:rsidR="00DE2919">
        <w:rPr>
          <w:rFonts w:ascii="Times New Roman" w:eastAsia="Calibri" w:hAnsi="Times New Roman" w:cs="Times New Roman"/>
          <w:sz w:val="24"/>
          <w:szCs w:val="24"/>
        </w:rPr>
        <w:t>2</w:t>
      </w:r>
      <w:r w:rsidRPr="004A21D8">
        <w:rPr>
          <w:rFonts w:ascii="Times New Roman" w:eastAsia="Calibri" w:hAnsi="Times New Roman" w:cs="Times New Roman"/>
          <w:sz w:val="24"/>
          <w:szCs w:val="24"/>
        </w:rPr>
        <w:t>г., соответствовать ГОСТ</w:t>
      </w:r>
      <w:r w:rsidR="00DE2919">
        <w:rPr>
          <w:rFonts w:ascii="Times New Roman" w:eastAsia="Calibri" w:hAnsi="Times New Roman" w:cs="Times New Roman"/>
          <w:sz w:val="24"/>
          <w:szCs w:val="24"/>
        </w:rPr>
        <w:t>у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gramStart"/>
      <w:r w:rsidRPr="004A21D8">
        <w:rPr>
          <w:rFonts w:ascii="Times New Roman" w:eastAsia="Calibri" w:hAnsi="Times New Roman" w:cs="Times New Roman"/>
          <w:sz w:val="24"/>
          <w:szCs w:val="24"/>
        </w:rPr>
        <w:t>другим нормативным документам</w:t>
      </w:r>
      <w:proofErr w:type="gram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и параметрам, сопровождаться полным комплектом документации, соответствовать государственным стандартам. </w:t>
      </w:r>
    </w:p>
    <w:p w14:paraId="12416B90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В цену Продукции должны быть включены все налоги, обязательные платежи, стоимость доставки на склад Получателя, при необходимости страхование груза.</w:t>
      </w:r>
    </w:p>
    <w:p w14:paraId="72C81FD1" w14:textId="77777777" w:rsidR="004A21D8" w:rsidRPr="004A21D8" w:rsidRDefault="004A21D8" w:rsidP="004A21D8">
      <w:pPr>
        <w:numPr>
          <w:ilvl w:val="1"/>
          <w:numId w:val="4"/>
        </w:numPr>
        <w:spacing w:before="120" w:after="120" w:line="240" w:lineRule="auto"/>
        <w:ind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14:paraId="02799116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седельного тягача с КМУ на шасси КАМАЗ 43118-23027-50 (или </w:t>
      </w:r>
      <w:r w:rsidR="00E75328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4A21D8">
        <w:rPr>
          <w:rFonts w:ascii="Times New Roman" w:eastAsia="Calibri" w:hAnsi="Times New Roman" w:cs="Times New Roman"/>
          <w:sz w:val="24"/>
          <w:szCs w:val="24"/>
        </w:rPr>
        <w:t>производится за счет Поставщика.</w:t>
      </w:r>
    </w:p>
    <w:p w14:paraId="0CBFABB9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седельного тягача с КМУ на шасси КАМАЗ 43118-23027-50 (или </w:t>
      </w:r>
      <w:r w:rsidR="00E75328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4A21D8">
        <w:rPr>
          <w:rFonts w:ascii="Times New Roman" w:eastAsia="Calibri" w:hAnsi="Times New Roman" w:cs="Times New Roman"/>
          <w:sz w:val="24"/>
          <w:szCs w:val="24"/>
        </w:rPr>
        <w:t>производится на склад Получателя – филиала ПАО «</w:t>
      </w:r>
      <w:proofErr w:type="spellStart"/>
      <w:r w:rsidRPr="004A21D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Центр» - «</w:t>
      </w:r>
      <w:r>
        <w:rPr>
          <w:rFonts w:ascii="Times New Roman" w:eastAsia="Calibri" w:hAnsi="Times New Roman" w:cs="Times New Roman"/>
          <w:sz w:val="24"/>
          <w:szCs w:val="24"/>
        </w:rPr>
        <w:t>Курс</w:t>
      </w:r>
      <w:r w:rsidRPr="004A21D8">
        <w:rPr>
          <w:rFonts w:ascii="Times New Roman" w:eastAsia="Calibri" w:hAnsi="Times New Roman" w:cs="Times New Roman"/>
          <w:sz w:val="24"/>
          <w:szCs w:val="24"/>
        </w:rPr>
        <w:t>кэнерго», согласно указанным в Приложениях № 2 и № 3 графику поставки и адресу поставки.</w:t>
      </w:r>
    </w:p>
    <w:p w14:paraId="302B8A90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Поставляемы</w:t>
      </w:r>
      <w:r w:rsidR="00DE2919">
        <w:rPr>
          <w:rFonts w:ascii="Times New Roman" w:eastAsia="Calibri" w:hAnsi="Times New Roman" w:cs="Times New Roman"/>
          <w:sz w:val="24"/>
          <w:szCs w:val="24"/>
        </w:rPr>
        <w:t>й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седельный тягач с КМУ на шасси КАМАЗ 43118-23027-50 (или </w:t>
      </w:r>
      <w:r w:rsidR="00E75328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4A21D8">
        <w:rPr>
          <w:rFonts w:ascii="Times New Roman" w:eastAsia="Calibri" w:hAnsi="Times New Roman" w:cs="Times New Roman"/>
          <w:sz w:val="24"/>
          <w:szCs w:val="24"/>
        </w:rPr>
        <w:t>при получении на склад Получателя проходят входной контроль, осуществляемый представителями Получателя филиала ПАО «</w:t>
      </w:r>
      <w:proofErr w:type="spellStart"/>
      <w:r w:rsidRPr="004A21D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Центр» - «</w:t>
      </w:r>
      <w:r>
        <w:rPr>
          <w:rFonts w:ascii="Times New Roman" w:eastAsia="Calibri" w:hAnsi="Times New Roman" w:cs="Times New Roman"/>
          <w:sz w:val="24"/>
          <w:szCs w:val="24"/>
        </w:rPr>
        <w:t>Курс</w:t>
      </w:r>
      <w:r w:rsidRPr="004A21D8">
        <w:rPr>
          <w:rFonts w:ascii="Times New Roman" w:eastAsia="Calibri" w:hAnsi="Times New Roman" w:cs="Times New Roman"/>
          <w:sz w:val="24"/>
          <w:szCs w:val="24"/>
        </w:rPr>
        <w:t>кэнерго». По результатам входного контроля Поставщик и Получатель составляют и подписывают Акт приема-передачи товара.</w:t>
      </w:r>
    </w:p>
    <w:p w14:paraId="116F832F" w14:textId="77777777" w:rsidR="004A21D8" w:rsidRPr="004A21D8" w:rsidRDefault="004A21D8" w:rsidP="004A21D8">
      <w:pPr>
        <w:numPr>
          <w:ilvl w:val="1"/>
          <w:numId w:val="4"/>
        </w:numPr>
        <w:spacing w:before="120" w:after="120" w:line="240" w:lineRule="auto"/>
        <w:ind w:left="1418" w:hanging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b/>
          <w:bCs/>
          <w:sz w:val="24"/>
          <w:szCs w:val="24"/>
        </w:rPr>
        <w:t>Гарантийные обязательства</w:t>
      </w:r>
    </w:p>
    <w:p w14:paraId="7E08543C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Продукция должна иметь установленный производителем гарантийный срок. Гарантийный срок, установленный производителем, не должен быть менее одного года с начала эксплуатации продукции.</w:t>
      </w:r>
    </w:p>
    <w:p w14:paraId="20948629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Поставщик дополнительно может установить на поставляемую продукцию иной гарантийный срок, но не меньше гарантийного срока, установленного заводом изготовителем.</w:t>
      </w:r>
    </w:p>
    <w:p w14:paraId="7CEB949A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Toc335305879"/>
      <w:bookmarkStart w:id="2" w:name="_Toc335316783"/>
      <w:r w:rsidRPr="004A21D8">
        <w:rPr>
          <w:rFonts w:ascii="Times New Roman" w:eastAsia="Calibri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  <w:bookmarkEnd w:id="1"/>
      <w:bookmarkEnd w:id="2"/>
    </w:p>
    <w:p w14:paraId="6EB19A0E" w14:textId="77777777" w:rsidR="004A21D8" w:rsidRPr="004A21D8" w:rsidRDefault="004A21D8" w:rsidP="004A21D8">
      <w:pPr>
        <w:numPr>
          <w:ilvl w:val="1"/>
          <w:numId w:val="4"/>
        </w:numPr>
        <w:spacing w:before="120" w:after="120" w:line="240" w:lineRule="auto"/>
        <w:ind w:left="1418" w:hanging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Условия оплаты</w:t>
      </w:r>
    </w:p>
    <w:p w14:paraId="2E6FF33D" w14:textId="4E3959D5" w:rsidR="004A21D8" w:rsidRPr="0082292C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О</w:t>
      </w:r>
      <w:bookmarkStart w:id="3" w:name="_GoBack"/>
      <w:bookmarkEnd w:id="3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плата производится в безналичной форме, на расчетный счет Поставщика, на основании счета, выставляемого Поставщиком. Счет на оплату передается грузополучателю – филиалу </w:t>
      </w:r>
      <w:r w:rsidRPr="0082292C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82292C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82292C">
        <w:rPr>
          <w:rFonts w:ascii="Times New Roman" w:eastAsia="Calibri" w:hAnsi="Times New Roman" w:cs="Times New Roman"/>
          <w:sz w:val="24"/>
          <w:szCs w:val="24"/>
        </w:rPr>
        <w:t xml:space="preserve"> Центр» - «Курскэнерго», о чем делается отметка в Акте приема-передачи товара. </w:t>
      </w:r>
      <w:r w:rsidR="0082292C">
        <w:rPr>
          <w:rFonts w:ascii="Times New Roman" w:eastAsia="Calibri" w:hAnsi="Times New Roman" w:cs="Times New Roman"/>
          <w:sz w:val="24"/>
          <w:szCs w:val="24"/>
        </w:rPr>
        <w:t>О</w:t>
      </w:r>
      <w:r w:rsidR="0082292C" w:rsidRPr="0082292C">
        <w:rPr>
          <w:rFonts w:ascii="Times New Roman" w:hAnsi="Times New Roman" w:cs="Times New Roman"/>
          <w:sz w:val="24"/>
          <w:szCs w:val="24"/>
        </w:rPr>
        <w:t>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</w:t>
      </w:r>
      <w:r w:rsidRPr="0082292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D33139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Оплата производится исходя из фактически полученного объема товара, при этом, Покупатель оплачивает счет, выставленный Поставщиком, при отсутствии замечаний к счету.</w:t>
      </w:r>
    </w:p>
    <w:p w14:paraId="1C1404D1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Реквизиты и адрес грузополучателя, указаны в Приложении №3.</w:t>
      </w:r>
    </w:p>
    <w:p w14:paraId="5EB48A48" w14:textId="3A6B1120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29D6B4" w14:textId="77777777" w:rsidR="004A21D8" w:rsidRPr="004A21D8" w:rsidRDefault="004A21D8" w:rsidP="004A21D8">
      <w:pPr>
        <w:keepNext/>
        <w:keepLines/>
        <w:numPr>
          <w:ilvl w:val="0"/>
          <w:numId w:val="3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4A21D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14:paraId="131E9C79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Pr="004A21D8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Наименование, основные технические характеристики, объем поставки;</w:t>
      </w:r>
    </w:p>
    <w:p w14:paraId="186582B6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Приложение №2</w:t>
      </w:r>
      <w:r w:rsidRPr="004A21D8">
        <w:rPr>
          <w:rFonts w:ascii="Times New Roman" w:eastAsia="Calibri" w:hAnsi="Times New Roman" w:cs="Times New Roman"/>
          <w:sz w:val="24"/>
          <w:szCs w:val="24"/>
        </w:rPr>
        <w:tab/>
        <w:t xml:space="preserve"> График поставки;</w:t>
      </w:r>
    </w:p>
    <w:p w14:paraId="09542ECD" w14:textId="77777777"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Приложение №3</w:t>
      </w:r>
      <w:r w:rsidRPr="004A21D8">
        <w:rPr>
          <w:rFonts w:ascii="Times New Roman" w:eastAsia="Calibri" w:hAnsi="Times New Roman" w:cs="Times New Roman"/>
          <w:sz w:val="24"/>
          <w:szCs w:val="24"/>
        </w:rPr>
        <w:tab/>
        <w:t xml:space="preserve"> Адрес склада филиала ПАО «</w:t>
      </w:r>
      <w:proofErr w:type="spellStart"/>
      <w:r w:rsidRPr="004A21D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Центр» - «</w:t>
      </w:r>
      <w:r>
        <w:rPr>
          <w:rFonts w:ascii="Times New Roman" w:eastAsia="Calibri" w:hAnsi="Times New Roman" w:cs="Times New Roman"/>
          <w:sz w:val="24"/>
          <w:szCs w:val="24"/>
        </w:rPr>
        <w:t>Кур</w:t>
      </w:r>
      <w:r w:rsidRPr="004A21D8">
        <w:rPr>
          <w:rFonts w:ascii="Times New Roman" w:eastAsia="Calibri" w:hAnsi="Times New Roman" w:cs="Times New Roman"/>
          <w:sz w:val="24"/>
          <w:szCs w:val="24"/>
        </w:rPr>
        <w:t>скэнерго»</w:t>
      </w:r>
      <w:bookmarkStart w:id="4" w:name="_Toc317957255"/>
      <w:bookmarkStart w:id="5" w:name="_Toc317957586"/>
      <w:bookmarkStart w:id="6" w:name="_Toc302743920"/>
      <w:bookmarkStart w:id="7" w:name="_Toc304541382"/>
      <w:bookmarkStart w:id="8" w:name="_Toc305418207"/>
      <w:r w:rsidRPr="004A21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D94282A" w14:textId="77777777"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7D5CE37" w14:textId="77777777"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054F0AB" w14:textId="77777777"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5A19E0B" w14:textId="77777777"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4A21D8">
        <w:rPr>
          <w:rFonts w:ascii="Times New Roman" w:eastAsia="Calibri" w:hAnsi="Times New Roman" w:cs="Times New Roman"/>
          <w:bCs/>
          <w:sz w:val="24"/>
          <w:szCs w:val="24"/>
        </w:rPr>
        <w:t xml:space="preserve">Начальник </w:t>
      </w:r>
      <w:proofErr w:type="spellStart"/>
      <w:r w:rsidRPr="004A21D8">
        <w:rPr>
          <w:rFonts w:ascii="Times New Roman" w:eastAsia="Calibri" w:hAnsi="Times New Roman" w:cs="Times New Roman"/>
          <w:bCs/>
          <w:sz w:val="24"/>
          <w:szCs w:val="24"/>
        </w:rPr>
        <w:t>СМиТ</w:t>
      </w:r>
      <w:proofErr w:type="spellEnd"/>
      <w:r w:rsidRPr="004A21D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Ю.С. Татаренков </w:t>
      </w:r>
    </w:p>
    <w:p w14:paraId="5439089A" w14:textId="77777777"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B0BD87C" w14:textId="77777777"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bookmarkEnd w:id="4"/>
    <w:bookmarkEnd w:id="5"/>
    <w:bookmarkEnd w:id="6"/>
    <w:bookmarkEnd w:id="7"/>
    <w:bookmarkEnd w:id="8"/>
    <w:p w14:paraId="007CCD0A" w14:textId="77777777" w:rsidR="004A21D8" w:rsidRPr="004A21D8" w:rsidRDefault="004A21D8" w:rsidP="004A21D8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ED2B0C1" w14:textId="77777777" w:rsidR="004A21D8" w:rsidRPr="004A21D8" w:rsidRDefault="004A21D8" w:rsidP="004A21D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4A21D8" w:rsidRPr="004A21D8" w:rsidSect="00E95B43">
          <w:headerReference w:type="firs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3D3B7D5" w14:textId="77777777" w:rsidR="004A21D8" w:rsidRPr="004A21D8" w:rsidRDefault="004A21D8" w:rsidP="004A21D8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14:paraId="6C400B8A" w14:textId="77777777" w:rsidR="004A21D8" w:rsidRPr="004A21D8" w:rsidRDefault="004A21D8" w:rsidP="004A21D8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007B0EE" w14:textId="77777777" w:rsidR="00DE2919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2919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DE2919" w:rsidRPr="00DE2919">
        <w:rPr>
          <w:rFonts w:ascii="Times New Roman" w:eastAsia="Calibri" w:hAnsi="Times New Roman" w:cs="Times New Roman"/>
          <w:sz w:val="24"/>
          <w:szCs w:val="24"/>
        </w:rPr>
        <w:t xml:space="preserve">седельного тягача с КМУ на шасси КАМАЗ 43118-23027-50 (или </w:t>
      </w:r>
      <w:r w:rsidR="00E75328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DE2919" w:rsidRPr="00DE2919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14:paraId="721B87C7" w14:textId="77777777" w:rsidR="004A21D8" w:rsidRPr="00DE2919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2919">
        <w:rPr>
          <w:rFonts w:ascii="Times New Roman" w:eastAsia="Calibri" w:hAnsi="Times New Roman" w:cs="Times New Roman"/>
          <w:sz w:val="24"/>
          <w:szCs w:val="24"/>
        </w:rPr>
        <w:t>для нужд филиала ПАО «</w:t>
      </w:r>
      <w:proofErr w:type="spellStart"/>
      <w:r w:rsidRPr="00DE2919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DE2919">
        <w:rPr>
          <w:rFonts w:ascii="Times New Roman" w:eastAsia="Calibri" w:hAnsi="Times New Roman" w:cs="Times New Roman"/>
          <w:sz w:val="24"/>
          <w:szCs w:val="24"/>
        </w:rPr>
        <w:t xml:space="preserve"> Центра» - «Курскэнерго»</w:t>
      </w:r>
    </w:p>
    <w:p w14:paraId="2534DE19" w14:textId="77777777" w:rsidR="004A21D8" w:rsidRPr="004A21D8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21D8">
        <w:rPr>
          <w:rFonts w:ascii="Times New Roman" w:eastAsia="Calibri" w:hAnsi="Times New Roman" w:cs="Times New Roman"/>
          <w:b/>
          <w:sz w:val="24"/>
          <w:szCs w:val="24"/>
        </w:rPr>
        <w:t xml:space="preserve">ТЕХНИЧЕСКОЕ ЗАДАНИЕ </w:t>
      </w:r>
    </w:p>
    <w:p w14:paraId="783921D9" w14:textId="77777777" w:rsidR="004A21D8" w:rsidRPr="004A21D8" w:rsidRDefault="004A21D8" w:rsidP="004A21D8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Наименование, основные технические характеристики, объем поставки </w:t>
      </w: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7479"/>
        <w:gridCol w:w="6237"/>
        <w:gridCol w:w="1276"/>
      </w:tblGrid>
      <w:tr w:rsidR="00F93F9A" w:rsidRPr="004A21D8" w14:paraId="55540747" w14:textId="77777777" w:rsidTr="00EE5202">
        <w:trPr>
          <w:trHeight w:val="565"/>
        </w:trPr>
        <w:tc>
          <w:tcPr>
            <w:tcW w:w="1371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D46796" w14:textId="77777777" w:rsidR="00F93F9A" w:rsidRPr="00DE2919" w:rsidRDefault="00F93F9A" w:rsidP="00EE520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2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Седельный тягач с КМУ на шасси КАМАЗ 43118-23027-50 или </w:t>
            </w:r>
            <w:r w:rsidR="00E75328" w:rsidRPr="00E753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эквивалент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96B2BE" w14:textId="77777777" w:rsidR="00F93F9A" w:rsidRPr="004A21D8" w:rsidRDefault="00F93F9A" w:rsidP="00EE520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A21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ед.</w:t>
            </w:r>
          </w:p>
        </w:tc>
      </w:tr>
      <w:tr w:rsidR="00F93F9A" w:rsidRPr="004A21D8" w14:paraId="2EF4601A" w14:textId="77777777" w:rsidTr="00EE5202">
        <w:trPr>
          <w:trHeight w:val="191"/>
        </w:trPr>
        <w:tc>
          <w:tcPr>
            <w:tcW w:w="7479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14:paraId="13A809FC" w14:textId="77777777" w:rsidR="00F93F9A" w:rsidRPr="004A21D8" w:rsidRDefault="00F93F9A" w:rsidP="00EE5202">
            <w:pPr>
              <w:tabs>
                <w:tab w:val="left" w:pos="5010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A2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Назначение транспортного средства 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14:paraId="3093BE32" w14:textId="77777777" w:rsidR="00F93F9A" w:rsidRPr="004A21D8" w:rsidRDefault="00F93F9A" w:rsidP="00EE5202">
            <w:pPr>
              <w:tabs>
                <w:tab w:val="left" w:pos="5010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5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</w:t>
            </w:r>
            <w:r w:rsidRPr="004A2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для перевозки </w:t>
            </w:r>
            <w:r w:rsidRPr="00C25FB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ТМЦ</w:t>
            </w:r>
          </w:p>
        </w:tc>
      </w:tr>
      <w:tr w:rsidR="00F93F9A" w:rsidRPr="004A21D8" w14:paraId="4228C528" w14:textId="77777777" w:rsidTr="00EE5202">
        <w:trPr>
          <w:trHeight w:val="1989"/>
        </w:trPr>
        <w:tc>
          <w:tcPr>
            <w:tcW w:w="14992" w:type="dxa"/>
            <w:gridSpan w:val="3"/>
            <w:tcBorders>
              <w:top w:val="nil"/>
              <w:left w:val="double" w:sz="4" w:space="0" w:color="auto"/>
              <w:right w:val="double" w:sz="4" w:space="0" w:color="auto"/>
            </w:tcBorders>
          </w:tcPr>
          <w:p w14:paraId="70179A69" w14:textId="77777777" w:rsidR="00F93F9A" w:rsidRPr="004A21D8" w:rsidRDefault="00F93F9A" w:rsidP="00EE520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61"/>
              <w:gridCol w:w="7740"/>
            </w:tblGrid>
            <w:tr w:rsidR="00F93F9A" w:rsidRPr="00244E52" w14:paraId="1E8F9731" w14:textId="77777777" w:rsidTr="00EE5202">
              <w:trPr>
                <w:gridAfter w:val="1"/>
                <w:wAfter w:w="7740" w:type="dxa"/>
                <w:trHeight w:val="90"/>
              </w:trPr>
              <w:tc>
                <w:tcPr>
                  <w:tcW w:w="6861" w:type="dxa"/>
                </w:tcPr>
                <w:p w14:paraId="548BAD99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Базовое шасси КАМАЗ-43118-23027-50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или </w:t>
                  </w:r>
                  <w:r w:rsidR="00E7532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эквивалент</w:t>
                  </w:r>
                </w:p>
                <w:p w14:paraId="0D8F9F60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Колёсная формула: 6х6, односкатная задняя ошиновка</w:t>
                  </w:r>
                </w:p>
                <w:p w14:paraId="59E1E2B7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Число мест (</w:t>
                  </w:r>
                  <w:proofErr w:type="spellStart"/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водитель+пассажиры</w:t>
                  </w:r>
                  <w:proofErr w:type="spellEnd"/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): 1+1, однорядная кабина</w:t>
                  </w:r>
                </w:p>
                <w:p w14:paraId="49C37333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44E5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Двигатель</w:t>
                  </w:r>
                </w:p>
                <w:p w14:paraId="6A275ADE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Тип: Дизельный</w:t>
                  </w:r>
                </w:p>
                <w:p w14:paraId="02D5F3B5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Мощность, не менее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292</w:t>
                  </w: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л.с</w:t>
                  </w:r>
                  <w:proofErr w:type="spellEnd"/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  <w:p w14:paraId="64F3204C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Рабочий объем: 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не менее 6,7</w:t>
                  </w:r>
                  <w:r w:rsidRPr="00244E5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л.</w:t>
                  </w:r>
                </w:p>
                <w:p w14:paraId="5E2AF0A2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Экологический класс: </w:t>
                  </w:r>
                  <w:r w:rsidR="000756E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244E5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Евро-5</w:t>
                  </w:r>
                </w:p>
                <w:p w14:paraId="305E4C59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Седельно-сцепное устройство</w:t>
                  </w:r>
                </w:p>
                <w:p w14:paraId="2CA3AF7A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Диаметр шкворня, дюйм: 2</w:t>
                  </w:r>
                </w:p>
              </w:tc>
            </w:tr>
            <w:tr w:rsidR="00F93F9A" w:rsidRPr="00244E52" w14:paraId="24F2F416" w14:textId="77777777" w:rsidTr="00EE5202">
              <w:trPr>
                <w:trHeight w:val="2388"/>
              </w:trPr>
              <w:tc>
                <w:tcPr>
                  <w:tcW w:w="14601" w:type="dxa"/>
                  <w:gridSpan w:val="2"/>
                </w:tcPr>
                <w:p w14:paraId="05A7EB4D" w14:textId="77777777" w:rsidR="00F93F9A" w:rsidRPr="00244E52" w:rsidRDefault="00F93F9A" w:rsidP="00EE5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Высота: </w:t>
                  </w:r>
                  <w:r w:rsidR="000756E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менее 1530 мм</w:t>
                  </w:r>
                </w:p>
                <w:p w14:paraId="15FA9ACE" w14:textId="77777777" w:rsidR="00F93F9A" w:rsidRPr="00244E52" w:rsidRDefault="00F93F9A" w:rsidP="00EE5202">
                  <w:pPr>
                    <w:tabs>
                      <w:tab w:val="left" w:pos="163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Прочие характеристики</w:t>
                  </w:r>
                </w:p>
                <w:p w14:paraId="4A117C4B" w14:textId="77777777" w:rsidR="00F93F9A" w:rsidRPr="00244E52" w:rsidRDefault="00F93F9A" w:rsidP="00EE5202">
                  <w:pPr>
                    <w:tabs>
                      <w:tab w:val="left" w:pos="163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ГУР: Наличие</w:t>
                  </w:r>
                </w:p>
                <w:p w14:paraId="1BDA3093" w14:textId="77777777" w:rsidR="00F93F9A" w:rsidRPr="00244E52" w:rsidRDefault="00F93F9A" w:rsidP="00EE5202">
                  <w:pPr>
                    <w:tabs>
                      <w:tab w:val="left" w:pos="103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АВС: Наличие</w:t>
                  </w:r>
                </w:p>
                <w:p w14:paraId="1C863D63" w14:textId="77777777" w:rsidR="00F93F9A" w:rsidRPr="00244E52" w:rsidRDefault="00F93F9A" w:rsidP="00EE520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КПП: </w:t>
                  </w: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Механическая, 10-ти ступенчатая</w:t>
                  </w:r>
                </w:p>
                <w:p w14:paraId="64EDCB77" w14:textId="77777777" w:rsidR="00F93F9A" w:rsidRPr="00244E52" w:rsidRDefault="00F93F9A" w:rsidP="00EE520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Параметры надстройки</w:t>
                  </w:r>
                </w:p>
                <w:p w14:paraId="11A37F88" w14:textId="77777777" w:rsidR="00F93F9A" w:rsidRPr="00244E52" w:rsidRDefault="00F93F9A" w:rsidP="00EE5202">
                  <w:pPr>
                    <w:tabs>
                      <w:tab w:val="left" w:pos="178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Количество выдвижных секций: 5 штук</w:t>
                  </w:r>
                </w:p>
                <w:p w14:paraId="48603C14" w14:textId="77777777" w:rsidR="00F93F9A" w:rsidRPr="00244E52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КМУ с подпятниками под опоры</w:t>
                  </w:r>
                </w:p>
                <w:p w14:paraId="2EEDA388" w14:textId="77777777" w:rsidR="00F93F9A" w:rsidRPr="00244E52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Грузовой момент: </w:t>
                  </w:r>
                  <w:r w:rsidR="000756E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не менее</w:t>
                  </w: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15 </w:t>
                  </w:r>
                  <w:proofErr w:type="spellStart"/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тм</w:t>
                  </w:r>
                  <w:proofErr w:type="spellEnd"/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6DA77132" w14:textId="77777777" w:rsidR="00F93F9A" w:rsidRPr="00244E52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Максимальная г/п: </w:t>
                  </w:r>
                  <w:r w:rsidR="000756E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не менее </w:t>
                  </w: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7.0 т.</w:t>
                  </w:r>
                </w:p>
                <w:p w14:paraId="4BAE6E5E" w14:textId="77777777" w:rsidR="00F93F9A" w:rsidRPr="00244E52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Грузоподъемность на максимальном вылете: </w:t>
                  </w:r>
                  <w:r w:rsidR="000756E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не менее </w:t>
                  </w: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300 кг.</w:t>
                  </w:r>
                </w:p>
                <w:p w14:paraId="7DCCF8DE" w14:textId="77777777" w:rsidR="00F93F9A" w:rsidRPr="00462C3F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Максимальный </w:t>
                  </w:r>
                  <w:r w:rsidRPr="00462C3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вылет: </w:t>
                  </w:r>
                  <w:r w:rsidR="000756E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не менее </w:t>
                  </w:r>
                  <w:r w:rsidRPr="00462C3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18.7</w:t>
                  </w:r>
                </w:p>
                <w:p w14:paraId="3B744BFE" w14:textId="77777777" w:rsidR="00F93F9A" w:rsidRPr="00462C3F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62C3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Максимальная высота подъема: </w:t>
                  </w:r>
                  <w:r w:rsidR="000756E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не менее </w:t>
                  </w:r>
                  <w:r w:rsidRPr="00462C3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21.7</w:t>
                  </w:r>
                </w:p>
                <w:p w14:paraId="7794261D" w14:textId="77777777" w:rsidR="00F93F9A" w:rsidRPr="00244E52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62C3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Угол поворота колонны: 360 град. непрерывно</w:t>
                  </w:r>
                </w:p>
                <w:p w14:paraId="09871462" w14:textId="77777777" w:rsidR="00F93F9A" w:rsidRPr="00244E52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Место управления: </w:t>
                  </w:r>
                  <w:r w:rsidRPr="00244E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 сидения на колонне КМУ с защитой от атмосферных осадков + дистанционное управление</w:t>
                  </w:r>
                </w:p>
                <w:p w14:paraId="1E25B22B" w14:textId="77777777" w:rsidR="00F93F9A" w:rsidRPr="00244E52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Тахограф: Наличие</w:t>
                  </w:r>
                </w:p>
                <w:p w14:paraId="6BA100AC" w14:textId="77777777" w:rsidR="00F93F9A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4E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Счетчик моточасов: Налич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ие</w:t>
                  </w:r>
                </w:p>
                <w:p w14:paraId="1AA3B010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351F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Дополнительные опции</w:t>
                  </w:r>
                </w:p>
                <w:p w14:paraId="14A606BE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Отопитель</w:t>
                  </w:r>
                  <w:proofErr w:type="spellEnd"/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автономный воздушный "</w:t>
                  </w:r>
                  <w:proofErr w:type="spellStart"/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Планар</w:t>
                  </w:r>
                  <w:proofErr w:type="spellEnd"/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8Д" (7,5 кВт)</w:t>
                  </w:r>
                </w:p>
                <w:p w14:paraId="405D71F4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Утепление капота</w:t>
                  </w:r>
                </w:p>
                <w:p w14:paraId="5BE969B1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Аптечка автомобильная с местом для транспортировки</w:t>
                  </w:r>
                </w:p>
                <w:p w14:paraId="24889327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Знак аварийной остановки</w:t>
                  </w:r>
                </w:p>
                <w:p w14:paraId="26820F91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Напольные резиновые коврики </w:t>
                  </w:r>
                  <w:r w:rsidRPr="00D351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 в кабину</w:t>
                  </w:r>
                </w:p>
                <w:p w14:paraId="669C03B1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Автономный дизельный предпусковой подогреватель двигателя</w:t>
                  </w:r>
                </w:p>
                <w:p w14:paraId="0A468B39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Подогрев бака гидравлического крановой установки, </w:t>
                  </w:r>
                  <w:proofErr w:type="spellStart"/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крано</w:t>
                  </w:r>
                  <w:proofErr w:type="spellEnd"/>
                  <w:r w:rsidR="00E7532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манипуляторной установки</w:t>
                  </w:r>
                </w:p>
                <w:p w14:paraId="4F57CF17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Установка электронного ограничителя скорости</w:t>
                  </w:r>
                </w:p>
                <w:p w14:paraId="76B086D6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Нанесение светоотражающей контурной маркировки кабины</w:t>
                  </w:r>
                </w:p>
                <w:p w14:paraId="6D31A5A4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Защитная сетка на приборы светотехники</w:t>
                  </w:r>
                </w:p>
                <w:p w14:paraId="24AC85FB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Установка сигнала заднего хода</w:t>
                  </w:r>
                </w:p>
                <w:p w14:paraId="099CBC56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Огнетушитель ОП-4 с местами для транспортировки (в кабине, в кузове, на платформе)</w:t>
                  </w:r>
                </w:p>
                <w:p w14:paraId="5CF1F406" w14:textId="77777777" w:rsidR="00F93F9A" w:rsidRPr="00D351FD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Противооткатные упоры (2 шт.)</w:t>
                  </w:r>
                </w:p>
                <w:p w14:paraId="492B80A4" w14:textId="77777777" w:rsidR="00F93F9A" w:rsidRPr="00244E52" w:rsidRDefault="00F93F9A" w:rsidP="00EE5202">
                  <w:pPr>
                    <w:tabs>
                      <w:tab w:val="left" w:pos="2775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Установка накладного кондиционера ЭЛИНЖ 5758 3,5 </w:t>
                  </w:r>
                  <w:proofErr w:type="spellStart"/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кВТ</w:t>
                  </w:r>
                  <w:proofErr w:type="spellEnd"/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(в составе штатной системы вентиляции кабины) а/м </w:t>
                  </w:r>
                  <w:proofErr w:type="spellStart"/>
                  <w:r w:rsidRPr="00D351F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Камаз</w:t>
                  </w:r>
                  <w:proofErr w:type="spellEnd"/>
                </w:p>
              </w:tc>
            </w:tr>
          </w:tbl>
          <w:p w14:paraId="178AC809" w14:textId="77777777" w:rsidR="00F93F9A" w:rsidRPr="004A21D8" w:rsidRDefault="00F93F9A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12058BD" w14:textId="77777777" w:rsidR="004A21D8" w:rsidRPr="004A21D8" w:rsidRDefault="004A21D8" w:rsidP="004A21D8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0F90FE5" w14:textId="77777777" w:rsidR="004A21D8" w:rsidRPr="004A21D8" w:rsidRDefault="004A21D8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4A21D8" w:rsidRPr="004A21D8" w:rsidSect="00225855">
          <w:headerReference w:type="first" r:id="rId13"/>
          <w:pgSz w:w="16838" w:h="11906" w:orient="landscape"/>
          <w:pgMar w:top="1422" w:right="1134" w:bottom="850" w:left="1134" w:header="426" w:footer="708" w:gutter="0"/>
          <w:cols w:space="708"/>
          <w:docGrid w:linePitch="360"/>
        </w:sectPr>
      </w:pPr>
    </w:p>
    <w:p w14:paraId="2DE397BD" w14:textId="77777777" w:rsidR="004A21D8" w:rsidRPr="004A21D8" w:rsidRDefault="004A21D8" w:rsidP="004A21D8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14:paraId="0F40F572" w14:textId="77777777" w:rsidR="004A21D8" w:rsidRPr="004A21D8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4A14CA57" w14:textId="77777777" w:rsidR="00244E52" w:rsidRPr="00244E52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244E52">
        <w:rPr>
          <w:rFonts w:ascii="Times New Roman" w:eastAsia="Calibri" w:hAnsi="Times New Roman" w:cs="Times New Roman"/>
          <w:sz w:val="26"/>
          <w:szCs w:val="26"/>
        </w:rPr>
        <w:t xml:space="preserve">Поставка </w:t>
      </w:r>
      <w:r w:rsidR="00244E52" w:rsidRPr="00244E52">
        <w:rPr>
          <w:rFonts w:ascii="Times New Roman" w:eastAsia="Calibri" w:hAnsi="Times New Roman" w:cs="Times New Roman"/>
          <w:sz w:val="26"/>
          <w:szCs w:val="26"/>
        </w:rPr>
        <w:t xml:space="preserve">седельного тягача с КМУ на шасси КАМАЗ 43118-23027-50 (или </w:t>
      </w:r>
      <w:r w:rsidR="00E75328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244E52" w:rsidRPr="00244E52">
        <w:rPr>
          <w:rFonts w:ascii="Times New Roman" w:eastAsia="Calibri" w:hAnsi="Times New Roman" w:cs="Times New Roman"/>
          <w:sz w:val="26"/>
          <w:szCs w:val="26"/>
        </w:rPr>
        <w:t xml:space="preserve">) </w:t>
      </w:r>
    </w:p>
    <w:p w14:paraId="1AA340BA" w14:textId="77777777" w:rsidR="004A21D8" w:rsidRPr="00244E52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244E52">
        <w:rPr>
          <w:rFonts w:ascii="Times New Roman" w:eastAsia="Calibri" w:hAnsi="Times New Roman" w:cs="Times New Roman"/>
          <w:sz w:val="26"/>
          <w:szCs w:val="26"/>
        </w:rPr>
        <w:t>для нужд филиала ПАО «</w:t>
      </w:r>
      <w:proofErr w:type="spellStart"/>
      <w:r w:rsidRPr="00244E52">
        <w:rPr>
          <w:rFonts w:ascii="Times New Roman" w:eastAsia="Calibri" w:hAnsi="Times New Roman" w:cs="Times New Roman"/>
          <w:sz w:val="26"/>
          <w:szCs w:val="26"/>
        </w:rPr>
        <w:t>Россети</w:t>
      </w:r>
      <w:proofErr w:type="spellEnd"/>
      <w:r w:rsidRPr="00244E52">
        <w:rPr>
          <w:rFonts w:ascii="Times New Roman" w:eastAsia="Calibri" w:hAnsi="Times New Roman" w:cs="Times New Roman"/>
          <w:sz w:val="26"/>
          <w:szCs w:val="26"/>
        </w:rPr>
        <w:t xml:space="preserve"> Центра» - «Курскэнерго»</w:t>
      </w:r>
    </w:p>
    <w:p w14:paraId="03F6E03D" w14:textId="77777777" w:rsidR="004A21D8" w:rsidRPr="004A21D8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31052E45" w14:textId="77777777" w:rsidR="004A21D8" w:rsidRPr="004A21D8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2ECCEA0E" w14:textId="77777777" w:rsidR="004A21D8" w:rsidRPr="004A21D8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A21D8">
        <w:rPr>
          <w:rFonts w:ascii="Times New Roman" w:eastAsia="Calibri" w:hAnsi="Times New Roman" w:cs="Times New Roman"/>
          <w:sz w:val="26"/>
          <w:szCs w:val="26"/>
        </w:rPr>
        <w:t>График поставки</w:t>
      </w:r>
    </w:p>
    <w:p w14:paraId="063BDE86" w14:textId="77777777" w:rsidR="004A21D8" w:rsidRPr="004A21D8" w:rsidRDefault="004A21D8" w:rsidP="004A21D8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41"/>
        <w:gridCol w:w="4490"/>
        <w:gridCol w:w="3481"/>
        <w:gridCol w:w="6048"/>
      </w:tblGrid>
      <w:tr w:rsidR="004A21D8" w:rsidRPr="004A21D8" w14:paraId="41619B64" w14:textId="77777777" w:rsidTr="000756E4">
        <w:trPr>
          <w:trHeight w:val="414"/>
          <w:jc w:val="center"/>
        </w:trPr>
        <w:tc>
          <w:tcPr>
            <w:tcW w:w="541" w:type="dxa"/>
            <w:vAlign w:val="center"/>
          </w:tcPr>
          <w:p w14:paraId="41D48070" w14:textId="77777777" w:rsidR="004A21D8" w:rsidRPr="004A21D8" w:rsidRDefault="004A21D8" w:rsidP="004A21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90" w:type="dxa"/>
            <w:vAlign w:val="center"/>
          </w:tcPr>
          <w:p w14:paraId="105026A7" w14:textId="77777777" w:rsidR="004A21D8" w:rsidRPr="004A21D8" w:rsidRDefault="004A21D8" w:rsidP="004A21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3481" w:type="dxa"/>
            <w:vAlign w:val="center"/>
          </w:tcPr>
          <w:p w14:paraId="6DE77F99" w14:textId="77777777" w:rsidR="004A21D8" w:rsidRPr="004A21D8" w:rsidRDefault="004A21D8" w:rsidP="004A21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Дата поставки</w:t>
            </w:r>
          </w:p>
        </w:tc>
        <w:tc>
          <w:tcPr>
            <w:tcW w:w="6048" w:type="dxa"/>
            <w:vAlign w:val="center"/>
          </w:tcPr>
          <w:p w14:paraId="651713DB" w14:textId="77777777" w:rsidR="004A21D8" w:rsidRPr="004A21D8" w:rsidRDefault="004A21D8" w:rsidP="004A21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Грузополучатель</w:t>
            </w:r>
          </w:p>
        </w:tc>
      </w:tr>
      <w:tr w:rsidR="004A21D8" w:rsidRPr="004A21D8" w14:paraId="6376C235" w14:textId="77777777" w:rsidTr="000756E4">
        <w:trPr>
          <w:trHeight w:val="724"/>
          <w:jc w:val="center"/>
        </w:trPr>
        <w:tc>
          <w:tcPr>
            <w:tcW w:w="541" w:type="dxa"/>
            <w:vAlign w:val="center"/>
          </w:tcPr>
          <w:p w14:paraId="58931535" w14:textId="77777777" w:rsidR="004A21D8" w:rsidRPr="004A21D8" w:rsidRDefault="004A21D8" w:rsidP="004A21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90" w:type="dxa"/>
            <w:vAlign w:val="center"/>
          </w:tcPr>
          <w:p w14:paraId="1DA16FD7" w14:textId="77777777" w:rsidR="004A21D8" w:rsidRPr="004A21D8" w:rsidRDefault="00416CFF" w:rsidP="00416C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E2919">
              <w:rPr>
                <w:rFonts w:ascii="Times New Roman" w:eastAsia="Calibri" w:hAnsi="Times New Roman" w:cs="Times New Roman"/>
                <w:sz w:val="24"/>
                <w:szCs w:val="24"/>
              </w:rPr>
              <w:t>едельн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ый</w:t>
            </w:r>
            <w:r w:rsidRPr="00DE29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тягач с КМУ на шасси КАМАЗ 43118-23027-50 (или </w:t>
            </w:r>
            <w:r w:rsidR="00E75328">
              <w:rPr>
                <w:rFonts w:ascii="Times New Roman" w:eastAsia="Calibri" w:hAnsi="Times New Roman" w:cs="Times New Roman"/>
                <w:sz w:val="24"/>
                <w:szCs w:val="24"/>
              </w:rPr>
              <w:t>эквивалент</w:t>
            </w:r>
            <w:r w:rsidRPr="00DE291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81" w:type="dxa"/>
            <w:shd w:val="clear" w:color="auto" w:fill="auto"/>
            <w:vAlign w:val="center"/>
          </w:tcPr>
          <w:p w14:paraId="554C5FEC" w14:textId="77777777" w:rsidR="004A21D8" w:rsidRPr="004A21D8" w:rsidRDefault="000756E4" w:rsidP="00416C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квартал 2022 года</w:t>
            </w:r>
          </w:p>
        </w:tc>
        <w:tc>
          <w:tcPr>
            <w:tcW w:w="6048" w:type="dxa"/>
            <w:vAlign w:val="center"/>
          </w:tcPr>
          <w:p w14:paraId="6E08D240" w14:textId="77777777" w:rsidR="004A21D8" w:rsidRPr="004A21D8" w:rsidRDefault="004A21D8" w:rsidP="00416C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филиал ПАО «</w:t>
            </w:r>
            <w:proofErr w:type="spellStart"/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Центр»-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</w:t>
            </w: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скэнерго»</w:t>
            </w:r>
          </w:p>
        </w:tc>
      </w:tr>
    </w:tbl>
    <w:bookmarkStart w:id="9" w:name="_MON_1435647172"/>
    <w:bookmarkEnd w:id="9"/>
    <w:p w14:paraId="5E0546E4" w14:textId="77777777" w:rsidR="004A21D8" w:rsidRPr="004A21D8" w:rsidRDefault="004A21D8" w:rsidP="004A21D8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4A21D8">
        <w:rPr>
          <w:rFonts w:ascii="Times New Roman" w:eastAsia="Calibri" w:hAnsi="Times New Roman" w:cs="Times New Roman"/>
          <w:color w:val="FF0000"/>
          <w:sz w:val="24"/>
          <w:szCs w:val="24"/>
        </w:rPr>
        <w:object w:dxaOrig="1052" w:dyaOrig="310" w14:anchorId="51EBAA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4.25pt" o:ole="">
            <v:imagedata r:id="rId14" o:title=""/>
          </v:shape>
          <o:OLEObject Type="Embed" ProgID="Excel.Sheet.12" ShapeID="_x0000_i1025" DrawAspect="Content" ObjectID="_1730292541" r:id="rId15"/>
        </w:object>
      </w:r>
    </w:p>
    <w:p w14:paraId="0B7D784A" w14:textId="77777777" w:rsidR="004A21D8" w:rsidRPr="004A21D8" w:rsidRDefault="004A21D8" w:rsidP="004A21D8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</w:rPr>
        <w:sectPr w:rsidR="004A21D8" w:rsidRPr="004A21D8" w:rsidSect="00E743B2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14:paraId="677C7217" w14:textId="77777777" w:rsidR="004A21D8" w:rsidRPr="004A21D8" w:rsidRDefault="004A21D8" w:rsidP="004A21D8">
      <w:pPr>
        <w:spacing w:before="240" w:after="6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4A21D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Приложение № 3</w:t>
      </w:r>
    </w:p>
    <w:p w14:paraId="2C31D9F0" w14:textId="77777777" w:rsidR="004A21D8" w:rsidRPr="004A21D8" w:rsidRDefault="004A21D8" w:rsidP="004A21D8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F829027" w14:textId="77777777" w:rsidR="004A21D8" w:rsidRPr="00416CFF" w:rsidRDefault="004A21D8" w:rsidP="004A21D8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16CFF">
        <w:rPr>
          <w:rFonts w:ascii="Times New Roman" w:eastAsia="Calibri" w:hAnsi="Times New Roman" w:cs="Times New Roman"/>
          <w:sz w:val="26"/>
          <w:szCs w:val="26"/>
        </w:rPr>
        <w:t xml:space="preserve">Поставка </w:t>
      </w:r>
      <w:r w:rsidR="00416CFF" w:rsidRPr="00416CFF">
        <w:rPr>
          <w:rFonts w:ascii="Times New Roman" w:eastAsia="Calibri" w:hAnsi="Times New Roman" w:cs="Times New Roman"/>
          <w:sz w:val="26"/>
          <w:szCs w:val="26"/>
        </w:rPr>
        <w:t xml:space="preserve">седельного тягача с КМУ на шасси КАМАЗ 43118-23027-50 (или </w:t>
      </w:r>
      <w:r w:rsidR="00E75328">
        <w:rPr>
          <w:rFonts w:ascii="Times New Roman" w:eastAsia="Calibri" w:hAnsi="Times New Roman" w:cs="Times New Roman"/>
          <w:sz w:val="24"/>
          <w:szCs w:val="24"/>
        </w:rPr>
        <w:t>эквивалент</w:t>
      </w:r>
      <w:r w:rsidR="00416CFF" w:rsidRPr="00416CFF">
        <w:rPr>
          <w:rFonts w:ascii="Times New Roman" w:eastAsia="Calibri" w:hAnsi="Times New Roman" w:cs="Times New Roman"/>
          <w:sz w:val="26"/>
          <w:szCs w:val="26"/>
        </w:rPr>
        <w:t xml:space="preserve">) </w:t>
      </w:r>
      <w:r w:rsidRPr="00416CFF">
        <w:rPr>
          <w:rFonts w:ascii="Times New Roman" w:eastAsia="Calibri" w:hAnsi="Times New Roman" w:cs="Times New Roman"/>
          <w:sz w:val="26"/>
          <w:szCs w:val="26"/>
        </w:rPr>
        <w:t>для нужд филиала ПАО «</w:t>
      </w:r>
      <w:proofErr w:type="spellStart"/>
      <w:r w:rsidRPr="00416CFF">
        <w:rPr>
          <w:rFonts w:ascii="Times New Roman" w:eastAsia="Calibri" w:hAnsi="Times New Roman" w:cs="Times New Roman"/>
          <w:sz w:val="26"/>
          <w:szCs w:val="26"/>
        </w:rPr>
        <w:t>Россети</w:t>
      </w:r>
      <w:proofErr w:type="spellEnd"/>
      <w:r w:rsidRPr="00416CFF">
        <w:rPr>
          <w:rFonts w:ascii="Times New Roman" w:eastAsia="Calibri" w:hAnsi="Times New Roman" w:cs="Times New Roman"/>
          <w:sz w:val="26"/>
          <w:szCs w:val="26"/>
        </w:rPr>
        <w:t xml:space="preserve"> Центра» - «Курскэнерго»</w:t>
      </w:r>
    </w:p>
    <w:p w14:paraId="1EE0D1FB" w14:textId="77777777" w:rsidR="004A21D8" w:rsidRPr="004A21D8" w:rsidRDefault="004A21D8" w:rsidP="004A21D8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XSpec="center" w:tblpY="23"/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529"/>
      </w:tblGrid>
      <w:tr w:rsidR="004A21D8" w:rsidRPr="004A21D8" w14:paraId="37B503AB" w14:textId="77777777" w:rsidTr="0041184A">
        <w:trPr>
          <w:cantSplit/>
          <w:trHeight w:val="583"/>
        </w:trPr>
        <w:tc>
          <w:tcPr>
            <w:tcW w:w="4503" w:type="dxa"/>
            <w:tcBorders>
              <w:top w:val="single" w:sz="4" w:space="0" w:color="auto"/>
            </w:tcBorders>
            <w:vAlign w:val="center"/>
          </w:tcPr>
          <w:p w14:paraId="31E44B4C" w14:textId="77777777" w:rsidR="004A21D8" w:rsidRPr="004A21D8" w:rsidRDefault="004A21D8" w:rsidP="004A2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филиала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vAlign w:val="center"/>
          </w:tcPr>
          <w:p w14:paraId="1E297688" w14:textId="77777777" w:rsidR="004A21D8" w:rsidRPr="004A21D8" w:rsidRDefault="004A21D8" w:rsidP="004A2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Адрес поставки техники</w:t>
            </w:r>
          </w:p>
        </w:tc>
      </w:tr>
      <w:tr w:rsidR="004A21D8" w:rsidRPr="004A21D8" w14:paraId="7582B76E" w14:textId="77777777" w:rsidTr="0041184A">
        <w:trPr>
          <w:cantSplit/>
          <w:trHeight w:val="583"/>
        </w:trPr>
        <w:tc>
          <w:tcPr>
            <w:tcW w:w="4503" w:type="dxa"/>
          </w:tcPr>
          <w:p w14:paraId="365A7CCE" w14:textId="77777777" w:rsidR="004A21D8" w:rsidRPr="004A21D8" w:rsidRDefault="004A21D8" w:rsidP="004A21D8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Филиал ПАО </w:t>
            </w: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4A2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Центр» -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</w:t>
            </w:r>
            <w:r w:rsidRPr="004A2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скэнерго»</w:t>
            </w:r>
          </w:p>
        </w:tc>
        <w:tc>
          <w:tcPr>
            <w:tcW w:w="5529" w:type="dxa"/>
            <w:vAlign w:val="center"/>
          </w:tcPr>
          <w:p w14:paraId="4872C1D4" w14:textId="77777777" w:rsidR="004A21D8" w:rsidRPr="004A21D8" w:rsidRDefault="004A21D8" w:rsidP="004A21D8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4A21D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г. 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Курск</w:t>
            </w:r>
            <w:r w:rsidRPr="004A21D8">
              <w:rPr>
                <w:rFonts w:ascii="Times New Roman" w:eastAsia="Calibri" w:hAnsi="Times New Roman" w:cs="Times New Roman"/>
                <w:sz w:val="23"/>
                <w:szCs w:val="23"/>
              </w:rPr>
              <w:t>, ул.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К.Маркса</w:t>
            </w:r>
            <w:proofErr w:type="spellEnd"/>
            <w:r w:rsidRPr="004A21D8">
              <w:rPr>
                <w:rFonts w:ascii="Times New Roman" w:eastAsia="Calibri" w:hAnsi="Times New Roman" w:cs="Times New Roman"/>
                <w:sz w:val="23"/>
                <w:szCs w:val="23"/>
              </w:rPr>
              <w:t>, д.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27</w:t>
            </w:r>
          </w:p>
        </w:tc>
      </w:tr>
    </w:tbl>
    <w:p w14:paraId="32C3F9DD" w14:textId="77777777" w:rsidR="004A21D8" w:rsidRPr="004A21D8" w:rsidRDefault="004A21D8" w:rsidP="004A21D8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55535A" w14:textId="77777777" w:rsidR="004A21D8" w:rsidRDefault="004A21D8" w:rsidP="008E6B5C">
      <w:pPr>
        <w:spacing w:after="0" w:line="240" w:lineRule="auto"/>
        <w:contextualSpacing/>
        <w:rPr>
          <w:rFonts w:ascii="PF Din Text Cond Pro Light" w:hAnsi="PF Din Text Cond Pro Light"/>
          <w:sz w:val="24"/>
          <w:szCs w:val="24"/>
        </w:rPr>
      </w:pPr>
    </w:p>
    <w:sectPr w:rsidR="004A21D8" w:rsidSect="0054466A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30BE1" w14:textId="77777777" w:rsidR="00A02184" w:rsidRDefault="00A02184">
      <w:pPr>
        <w:spacing w:after="0" w:line="240" w:lineRule="auto"/>
      </w:pPr>
      <w:r>
        <w:separator/>
      </w:r>
    </w:p>
  </w:endnote>
  <w:endnote w:type="continuationSeparator" w:id="0">
    <w:p w14:paraId="06AB3BC9" w14:textId="77777777" w:rsidR="00A02184" w:rsidRDefault="00A02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7321C" w14:textId="77777777" w:rsidR="00C81D45" w:rsidRDefault="00A02184">
    <w:pPr>
      <w:pStyle w:val="a9"/>
    </w:pPr>
  </w:p>
  <w:p w14:paraId="747A2D17" w14:textId="77777777" w:rsidR="00C81D45" w:rsidRPr="003F08E9" w:rsidRDefault="00A02184" w:rsidP="003F08E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272BF" w14:textId="77777777" w:rsidR="00A02184" w:rsidRDefault="00A02184">
      <w:pPr>
        <w:spacing w:after="0" w:line="240" w:lineRule="auto"/>
      </w:pPr>
      <w:r>
        <w:separator/>
      </w:r>
    </w:p>
  </w:footnote>
  <w:footnote w:type="continuationSeparator" w:id="0">
    <w:p w14:paraId="1D6B9844" w14:textId="77777777" w:rsidR="00A02184" w:rsidRDefault="00A02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6CB1F" w14:textId="77777777" w:rsidR="00C81D45" w:rsidRDefault="00A02184">
    <w:pPr>
      <w:pStyle w:val="a7"/>
      <w:jc w:val="center"/>
    </w:pPr>
  </w:p>
  <w:p w14:paraId="0A3B4DFD" w14:textId="77777777" w:rsidR="00C81D45" w:rsidRDefault="00A0218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53967" w14:textId="77777777" w:rsidR="00C81D45" w:rsidRPr="00944A4D" w:rsidRDefault="00A02184" w:rsidP="00944A4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3F985F34"/>
    <w:multiLevelType w:val="multilevel"/>
    <w:tmpl w:val="FB847FEC"/>
    <w:lvl w:ilvl="0">
      <w:start w:val="1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869" w:hanging="180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3229" w:hanging="2160"/>
      </w:pPr>
    </w:lvl>
  </w:abstractNum>
  <w:abstractNum w:abstractNumId="2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1125D"/>
    <w:rsid w:val="00031317"/>
    <w:rsid w:val="000756E4"/>
    <w:rsid w:val="00075F6D"/>
    <w:rsid w:val="000851AD"/>
    <w:rsid w:val="00087106"/>
    <w:rsid w:val="00090EC3"/>
    <w:rsid w:val="00121FA0"/>
    <w:rsid w:val="001303CB"/>
    <w:rsid w:val="00143611"/>
    <w:rsid w:val="0019799C"/>
    <w:rsid w:val="001F2A56"/>
    <w:rsid w:val="00211137"/>
    <w:rsid w:val="00217FA3"/>
    <w:rsid w:val="00241330"/>
    <w:rsid w:val="00244E52"/>
    <w:rsid w:val="00255E63"/>
    <w:rsid w:val="00257121"/>
    <w:rsid w:val="002610DC"/>
    <w:rsid w:val="002B0703"/>
    <w:rsid w:val="002B3B7B"/>
    <w:rsid w:val="002E269A"/>
    <w:rsid w:val="002F09C9"/>
    <w:rsid w:val="00300775"/>
    <w:rsid w:val="00305682"/>
    <w:rsid w:val="003674AA"/>
    <w:rsid w:val="00390011"/>
    <w:rsid w:val="003B589E"/>
    <w:rsid w:val="003E5228"/>
    <w:rsid w:val="00416CFF"/>
    <w:rsid w:val="004241AE"/>
    <w:rsid w:val="00440560"/>
    <w:rsid w:val="00457A4C"/>
    <w:rsid w:val="004A21D8"/>
    <w:rsid w:val="004C219D"/>
    <w:rsid w:val="00513367"/>
    <w:rsid w:val="0054466A"/>
    <w:rsid w:val="005555AB"/>
    <w:rsid w:val="005B40C8"/>
    <w:rsid w:val="005D0EDD"/>
    <w:rsid w:val="0062449A"/>
    <w:rsid w:val="00625DB8"/>
    <w:rsid w:val="0063387A"/>
    <w:rsid w:val="00642AE9"/>
    <w:rsid w:val="006B7798"/>
    <w:rsid w:val="006D380D"/>
    <w:rsid w:val="006E2044"/>
    <w:rsid w:val="00734829"/>
    <w:rsid w:val="00765E8C"/>
    <w:rsid w:val="0078198B"/>
    <w:rsid w:val="00786DC4"/>
    <w:rsid w:val="00790670"/>
    <w:rsid w:val="007D5988"/>
    <w:rsid w:val="007F3DAB"/>
    <w:rsid w:val="007F5305"/>
    <w:rsid w:val="0080128A"/>
    <w:rsid w:val="0082292C"/>
    <w:rsid w:val="00855F2B"/>
    <w:rsid w:val="0089016B"/>
    <w:rsid w:val="008D506A"/>
    <w:rsid w:val="008E6B5C"/>
    <w:rsid w:val="00906433"/>
    <w:rsid w:val="00937213"/>
    <w:rsid w:val="009426AD"/>
    <w:rsid w:val="00944A4D"/>
    <w:rsid w:val="00944BCA"/>
    <w:rsid w:val="009500D6"/>
    <w:rsid w:val="009715B1"/>
    <w:rsid w:val="00981E16"/>
    <w:rsid w:val="009D1C4B"/>
    <w:rsid w:val="00A02184"/>
    <w:rsid w:val="00A06E5F"/>
    <w:rsid w:val="00A51D88"/>
    <w:rsid w:val="00A70241"/>
    <w:rsid w:val="00A83704"/>
    <w:rsid w:val="00AB3B09"/>
    <w:rsid w:val="00AB5A62"/>
    <w:rsid w:val="00B040A9"/>
    <w:rsid w:val="00B352A0"/>
    <w:rsid w:val="00BA7B17"/>
    <w:rsid w:val="00BE4F7A"/>
    <w:rsid w:val="00C25FBD"/>
    <w:rsid w:val="00C71D95"/>
    <w:rsid w:val="00C73C5B"/>
    <w:rsid w:val="00CA4CE2"/>
    <w:rsid w:val="00D02149"/>
    <w:rsid w:val="00D351FD"/>
    <w:rsid w:val="00D35566"/>
    <w:rsid w:val="00D721CA"/>
    <w:rsid w:val="00D76795"/>
    <w:rsid w:val="00DE2919"/>
    <w:rsid w:val="00E75328"/>
    <w:rsid w:val="00E76ADC"/>
    <w:rsid w:val="00E83629"/>
    <w:rsid w:val="00E94B75"/>
    <w:rsid w:val="00EB06DC"/>
    <w:rsid w:val="00EE0457"/>
    <w:rsid w:val="00F1393B"/>
    <w:rsid w:val="00F41C1D"/>
    <w:rsid w:val="00F67268"/>
    <w:rsid w:val="00F93F9A"/>
    <w:rsid w:val="00FE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E69B5"/>
  <w15:chartTrackingRefBased/>
  <w15:docId w15:val="{DB26E69B-7A3F-4329-B568-34682FD25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9"/>
    <w:qFormat/>
    <w:rsid w:val="004A21D8"/>
    <w:pPr>
      <w:keepNext/>
      <w:keepLines/>
      <w:numPr>
        <w:numId w:val="2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0"/>
    <w:uiPriority w:val="99"/>
    <w:qFormat/>
    <w:rsid w:val="004A21D8"/>
    <w:pPr>
      <w:keepNext/>
      <w:keepLines/>
      <w:numPr>
        <w:ilvl w:val="1"/>
        <w:numId w:val="2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4A21D8"/>
    <w:pPr>
      <w:numPr>
        <w:ilvl w:val="2"/>
        <w:numId w:val="2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4A21D8"/>
    <w:pPr>
      <w:keepNext/>
      <w:keepLines/>
      <w:numPr>
        <w:ilvl w:val="3"/>
        <w:numId w:val="2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A21D8"/>
    <w:pPr>
      <w:keepNext/>
      <w:keepLines/>
      <w:numPr>
        <w:ilvl w:val="4"/>
        <w:numId w:val="2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4A21D8"/>
    <w:pPr>
      <w:keepNext/>
      <w:keepLines/>
      <w:numPr>
        <w:ilvl w:val="5"/>
        <w:numId w:val="2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4A21D8"/>
    <w:pPr>
      <w:keepNext/>
      <w:keepLines/>
      <w:numPr>
        <w:ilvl w:val="6"/>
        <w:numId w:val="2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4A21D8"/>
    <w:pPr>
      <w:keepNext/>
      <w:keepLines/>
      <w:numPr>
        <w:ilvl w:val="7"/>
        <w:numId w:val="2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4A21D8"/>
    <w:pPr>
      <w:keepNext/>
      <w:keepLines/>
      <w:numPr>
        <w:ilvl w:val="8"/>
        <w:numId w:val="2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A2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A21D8"/>
  </w:style>
  <w:style w:type="paragraph" w:styleId="a9">
    <w:name w:val="footer"/>
    <w:basedOn w:val="a"/>
    <w:link w:val="aa"/>
    <w:uiPriority w:val="99"/>
    <w:unhideWhenUsed/>
    <w:rsid w:val="004A2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A21D8"/>
  </w:style>
  <w:style w:type="character" w:customStyle="1" w:styleId="10">
    <w:name w:val="Заголовок 1 Знак"/>
    <w:basedOn w:val="a0"/>
    <w:link w:val="1"/>
    <w:uiPriority w:val="99"/>
    <w:rsid w:val="004A21D8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4A21D8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4A21D8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A21D8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4A21D8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A21D8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4A21D8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4A21D8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A21D8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package" Target="embeddings/Microsoft_Excel_Worksheet.xlsx"/><Relationship Id="rId10" Type="http://schemas.openxmlformats.org/officeDocument/2006/relationships/hyperlink" Target="http://www.mrsk-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arenergo@mrsk-1.ru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Карякина Мария Николаевна</dc:creator>
  <cp:keywords/>
  <dc:description/>
  <cp:lastModifiedBy>Татаренков Юрий Сергеевич</cp:lastModifiedBy>
  <cp:revision>5</cp:revision>
  <cp:lastPrinted>2022-11-18T13:01:00Z</cp:lastPrinted>
  <dcterms:created xsi:type="dcterms:W3CDTF">2022-11-03T04:53:00Z</dcterms:created>
  <dcterms:modified xsi:type="dcterms:W3CDTF">2022-11-18T13:03:00Z</dcterms:modified>
</cp:coreProperties>
</file>